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9079C" w14:textId="3073D208" w:rsidR="00EA7247" w:rsidRPr="00E37273" w:rsidRDefault="00EA7247" w:rsidP="00EA7247">
      <w:pPr>
        <w:jc w:val="right"/>
        <w:rPr>
          <w:rFonts w:ascii="Aptos" w:hAnsi="Aptos" w:cs="Arial"/>
          <w:b/>
          <w:sz w:val="22"/>
          <w:szCs w:val="20"/>
        </w:rPr>
      </w:pPr>
      <w:r w:rsidRPr="00E37273">
        <w:rPr>
          <w:rFonts w:ascii="Aptos" w:hAnsi="Aptos" w:cs="Arial"/>
          <w:b/>
          <w:sz w:val="22"/>
          <w:szCs w:val="20"/>
        </w:rPr>
        <w:t xml:space="preserve">Załącznik nr </w:t>
      </w:r>
      <w:r w:rsidR="0089259E" w:rsidRPr="00E37273">
        <w:rPr>
          <w:rFonts w:ascii="Aptos" w:hAnsi="Aptos" w:cs="Arial"/>
          <w:b/>
          <w:sz w:val="22"/>
          <w:szCs w:val="20"/>
        </w:rPr>
        <w:t>10</w:t>
      </w:r>
      <w:r w:rsidRPr="00E37273">
        <w:rPr>
          <w:rFonts w:ascii="Aptos" w:hAnsi="Aptos" w:cs="Arial"/>
          <w:b/>
          <w:sz w:val="22"/>
          <w:szCs w:val="20"/>
        </w:rPr>
        <w:t xml:space="preserve"> do SWZ</w:t>
      </w:r>
    </w:p>
    <w:p w14:paraId="047365E5" w14:textId="77777777" w:rsidR="00B7391C" w:rsidRPr="00E37273" w:rsidRDefault="00B7391C" w:rsidP="00A35ECB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01688E03" w14:textId="77777777" w:rsidR="00B7391C" w:rsidRPr="00E37273" w:rsidRDefault="00B7391C" w:rsidP="00A35ECB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73A5C19D" w14:textId="5A18B870" w:rsidR="00A35ECB" w:rsidRPr="00E37273" w:rsidRDefault="00A35ECB" w:rsidP="00A35ECB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  <w:r w:rsidRPr="00E37273">
        <w:rPr>
          <w:rFonts w:ascii="Aptos" w:hAnsi="Aptos" w:cs="Arial"/>
          <w:sz w:val="22"/>
        </w:rPr>
        <w:t>………………………………………….</w:t>
      </w:r>
    </w:p>
    <w:p w14:paraId="39018AFD" w14:textId="77777777" w:rsidR="00A35ECB" w:rsidRPr="00E37273" w:rsidRDefault="00A35ECB" w:rsidP="00A35ECB">
      <w:pPr>
        <w:ind w:right="4533"/>
        <w:jc w:val="center"/>
        <w:rPr>
          <w:rFonts w:ascii="Aptos" w:hAnsi="Aptos" w:cs="Arial"/>
          <w:sz w:val="22"/>
          <w:vertAlign w:val="superscript"/>
        </w:rPr>
      </w:pPr>
      <w:r w:rsidRPr="00E37273">
        <w:rPr>
          <w:rFonts w:ascii="Aptos" w:hAnsi="Aptos" w:cs="Arial"/>
          <w:sz w:val="22"/>
          <w:vertAlign w:val="superscript"/>
        </w:rPr>
        <w:t>Nazwa wykonawcy oraz KRS/NIP/REGON</w:t>
      </w:r>
    </w:p>
    <w:p w14:paraId="0B3DD591" w14:textId="77777777" w:rsidR="007B33E7" w:rsidRPr="00E37273" w:rsidRDefault="007B33E7" w:rsidP="007B33E7">
      <w:pPr>
        <w:rPr>
          <w:rFonts w:ascii="Aptos" w:hAnsi="Aptos" w:cs="Arial"/>
          <w:sz w:val="20"/>
          <w:szCs w:val="20"/>
        </w:rPr>
      </w:pPr>
    </w:p>
    <w:p w14:paraId="06DE1AD0" w14:textId="77777777" w:rsidR="00CF4AC6" w:rsidRPr="00E37273" w:rsidRDefault="00CF4AC6" w:rsidP="00C27F6F">
      <w:pPr>
        <w:pStyle w:val="AG2"/>
        <w:ind w:left="0" w:firstLine="0"/>
      </w:pPr>
      <w:r w:rsidRPr="00E37273">
        <w:t xml:space="preserve">Zobowiązanie innego podmiotu </w:t>
      </w:r>
    </w:p>
    <w:p w14:paraId="5E36E45B" w14:textId="0D74E5A1" w:rsidR="008F258A" w:rsidRPr="00E37273" w:rsidRDefault="00CF4AC6" w:rsidP="00C27F6F">
      <w:pPr>
        <w:pStyle w:val="AG2"/>
        <w:ind w:left="0" w:firstLine="0"/>
      </w:pPr>
      <w:r w:rsidRPr="00E37273">
        <w:t xml:space="preserve">do oddania do dyspozycji wykonawcy niezbędnych zasobów na okres korzystania </w:t>
      </w:r>
      <w:r w:rsidRPr="00E37273">
        <w:br/>
        <w:t>z nich przy wykonywaniu zamówienia</w:t>
      </w:r>
      <w:r w:rsidR="00520623" w:rsidRPr="00E37273">
        <w:t>*</w:t>
      </w:r>
    </w:p>
    <w:p w14:paraId="7AE3583D" w14:textId="77777777" w:rsidR="0033244D" w:rsidRPr="00E37273" w:rsidRDefault="0033244D" w:rsidP="0060764F">
      <w:pPr>
        <w:jc w:val="center"/>
        <w:rPr>
          <w:rFonts w:ascii="Aptos" w:hAnsi="Aptos" w:cs="Arial"/>
          <w:color w:val="000000"/>
          <w:sz w:val="20"/>
          <w:szCs w:val="20"/>
        </w:rPr>
      </w:pPr>
    </w:p>
    <w:p w14:paraId="6D56C431" w14:textId="61249BB4" w:rsidR="004569E2" w:rsidRPr="00E37273" w:rsidRDefault="004569E2" w:rsidP="00AD61F6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ptos" w:hAnsi="Aptos" w:cs="Arial"/>
          <w:sz w:val="22"/>
          <w:szCs w:val="22"/>
        </w:rPr>
      </w:pPr>
      <w:r w:rsidRPr="00E37273">
        <w:rPr>
          <w:rFonts w:ascii="Aptos" w:hAnsi="Aptos" w:cs="Arial"/>
          <w:sz w:val="22"/>
          <w:szCs w:val="22"/>
        </w:rPr>
        <w:t>W związku z ubieganiem się Wykonawcy</w:t>
      </w:r>
    </w:p>
    <w:p w14:paraId="34B18C4E" w14:textId="77777777" w:rsidR="004569E2" w:rsidRPr="00E37273" w:rsidRDefault="004569E2" w:rsidP="004569E2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ptos" w:hAnsi="Aptos" w:cs="Arial"/>
          <w:sz w:val="22"/>
          <w:szCs w:val="22"/>
        </w:rPr>
      </w:pPr>
    </w:p>
    <w:p w14:paraId="1A605398" w14:textId="77777777" w:rsidR="004569E2" w:rsidRPr="00E37273" w:rsidRDefault="004569E2" w:rsidP="004569E2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ptos" w:hAnsi="Aptos" w:cs="Arial"/>
          <w:i/>
          <w:sz w:val="22"/>
          <w:szCs w:val="22"/>
        </w:rPr>
      </w:pPr>
      <w:r w:rsidRPr="00E37273">
        <w:rPr>
          <w:rFonts w:ascii="Aptos" w:hAnsi="Aptos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 w:rsidRPr="00E37273">
        <w:rPr>
          <w:rFonts w:ascii="Aptos" w:hAnsi="Aptos" w:cs="Arial"/>
          <w:sz w:val="22"/>
          <w:szCs w:val="22"/>
        </w:rPr>
        <w:br/>
      </w:r>
      <w:r w:rsidRPr="00E37273">
        <w:rPr>
          <w:rFonts w:ascii="Aptos" w:hAnsi="Aptos" w:cs="Arial"/>
          <w:i/>
          <w:sz w:val="18"/>
          <w:szCs w:val="18"/>
        </w:rPr>
        <w:t>(nazwa Wykonawcy / siedziba)</w:t>
      </w:r>
    </w:p>
    <w:p w14:paraId="7C73BE17" w14:textId="77777777" w:rsidR="004569E2" w:rsidRPr="00E37273" w:rsidRDefault="004569E2" w:rsidP="004569E2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ptos" w:hAnsi="Aptos" w:cs="Arial"/>
          <w:sz w:val="22"/>
          <w:szCs w:val="22"/>
        </w:rPr>
      </w:pPr>
    </w:p>
    <w:p w14:paraId="1A7610E0" w14:textId="0090CDE8" w:rsidR="004569E2" w:rsidRPr="00E37273" w:rsidRDefault="004569E2" w:rsidP="004569E2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ptos" w:hAnsi="Aptos" w:cs="Arial"/>
          <w:sz w:val="22"/>
          <w:szCs w:val="22"/>
        </w:rPr>
      </w:pPr>
      <w:r w:rsidRPr="00E37273">
        <w:rPr>
          <w:rFonts w:ascii="Aptos" w:hAnsi="Aptos" w:cs="Arial"/>
          <w:sz w:val="22"/>
          <w:szCs w:val="22"/>
        </w:rPr>
        <w:t xml:space="preserve">o udzielenie zamówienia </w:t>
      </w:r>
      <w:r w:rsidR="00DD6CB6" w:rsidRPr="00E37273">
        <w:rPr>
          <w:rFonts w:ascii="Aptos" w:hAnsi="Aptos" w:cs="Arial"/>
          <w:sz w:val="22"/>
          <w:szCs w:val="22"/>
        </w:rPr>
        <w:t>na zadanie pod nazwą:</w:t>
      </w:r>
      <w:r w:rsidR="00443B66" w:rsidRPr="00E37273">
        <w:rPr>
          <w:rFonts w:ascii="Aptos" w:hAnsi="Aptos" w:cs="Arial"/>
          <w:sz w:val="22"/>
          <w:szCs w:val="22"/>
        </w:rPr>
        <w:t xml:space="preserve"> </w:t>
      </w:r>
    </w:p>
    <w:p w14:paraId="0C9A340B" w14:textId="77777777" w:rsidR="008C1A9D" w:rsidRPr="00E37273" w:rsidRDefault="008C1A9D" w:rsidP="008C1A9D">
      <w:pPr>
        <w:widowControl w:val="0"/>
        <w:numPr>
          <w:ilvl w:val="0"/>
          <w:numId w:val="14"/>
        </w:numPr>
        <w:jc w:val="center"/>
        <w:rPr>
          <w:rFonts w:ascii="Aptos" w:hAnsi="Aptos" w:cs="Arial"/>
          <w:sz w:val="20"/>
          <w:szCs w:val="20"/>
        </w:rPr>
      </w:pPr>
    </w:p>
    <w:p w14:paraId="12CB3682" w14:textId="0547F72F" w:rsidR="0033244D" w:rsidRPr="00E37273" w:rsidRDefault="00E37273" w:rsidP="007E038B">
      <w:pPr>
        <w:numPr>
          <w:ilvl w:val="0"/>
          <w:numId w:val="14"/>
        </w:numPr>
        <w:jc w:val="center"/>
        <w:rPr>
          <w:rFonts w:ascii="Aptos" w:hAnsi="Aptos" w:cs="Arial"/>
          <w:b/>
          <w:sz w:val="22"/>
          <w:szCs w:val="18"/>
        </w:rPr>
      </w:pPr>
      <w:r w:rsidRPr="00E37273">
        <w:rPr>
          <w:rFonts w:ascii="Aptos" w:hAnsi="Aptos" w:cs="Arial"/>
          <w:b/>
          <w:bCs/>
          <w:sz w:val="22"/>
          <w:szCs w:val="22"/>
        </w:rPr>
        <w:t>„USŁUGI OCHRONY FIZYCZNEJ I MONITORINGU MIENIA W OBIEKTACH WIELKOPOLSKIEGO MUZEUM NIEPODLEGŁOŚCI</w:t>
      </w:r>
      <w:r w:rsidR="00BC5A92">
        <w:rPr>
          <w:rFonts w:ascii="Aptos" w:hAnsi="Aptos" w:cs="Arial"/>
          <w:b/>
          <w:bCs/>
          <w:sz w:val="22"/>
          <w:szCs w:val="22"/>
        </w:rPr>
        <w:t xml:space="preserve"> – 3 CZĘŚCI</w:t>
      </w:r>
      <w:r w:rsidRPr="00E37273">
        <w:rPr>
          <w:rFonts w:ascii="Aptos" w:hAnsi="Aptos" w:cs="Arial"/>
          <w:b/>
          <w:bCs/>
          <w:sz w:val="22"/>
          <w:szCs w:val="22"/>
        </w:rPr>
        <w:t>”</w:t>
      </w:r>
    </w:p>
    <w:p w14:paraId="47EB7ACF" w14:textId="77777777" w:rsidR="00443B66" w:rsidRPr="00E37273" w:rsidRDefault="00443B66" w:rsidP="008C1A9D">
      <w:pPr>
        <w:widowControl w:val="0"/>
        <w:ind w:right="-108"/>
        <w:rPr>
          <w:rFonts w:ascii="Aptos" w:hAnsi="Aptos" w:cs="Arial"/>
          <w:sz w:val="22"/>
          <w:szCs w:val="22"/>
        </w:rPr>
      </w:pPr>
    </w:p>
    <w:p w14:paraId="2443FEF3" w14:textId="50AE90DF" w:rsidR="00DD6CB6" w:rsidRPr="00E37273" w:rsidRDefault="00443B66" w:rsidP="006202CB">
      <w:pPr>
        <w:widowControl w:val="0"/>
        <w:ind w:right="-108"/>
        <w:jc w:val="both"/>
        <w:rPr>
          <w:rFonts w:ascii="Aptos" w:hAnsi="Aptos" w:cs="Arial"/>
          <w:sz w:val="22"/>
          <w:szCs w:val="22"/>
        </w:rPr>
      </w:pPr>
      <w:r w:rsidRPr="00E37273">
        <w:rPr>
          <w:rFonts w:ascii="Aptos" w:hAnsi="Aptos" w:cs="Arial"/>
          <w:sz w:val="22"/>
          <w:szCs w:val="22"/>
        </w:rPr>
        <w:t>zobowiązuję się jako podmiot (firma/osoba fizyczna/ osoba fizyczna prowadząca działalność gospodarczą*) udostępniający zasoby</w:t>
      </w:r>
      <w:r w:rsidR="00DD6CB6" w:rsidRPr="00E37273">
        <w:rPr>
          <w:rFonts w:ascii="Aptos" w:hAnsi="Aptos" w:cs="Arial"/>
          <w:sz w:val="22"/>
          <w:szCs w:val="22"/>
        </w:rPr>
        <w:t xml:space="preserve"> wskazany w </w:t>
      </w:r>
      <w:r w:rsidR="006202CB" w:rsidRPr="00E37273">
        <w:rPr>
          <w:rFonts w:ascii="Aptos" w:hAnsi="Aptos" w:cs="Arial"/>
          <w:sz w:val="22"/>
          <w:szCs w:val="22"/>
        </w:rPr>
        <w:t xml:space="preserve">pieczęci nagłówkowej </w:t>
      </w:r>
      <w:r w:rsidR="00DD6CB6" w:rsidRPr="00E37273">
        <w:rPr>
          <w:rFonts w:ascii="Aptos" w:hAnsi="Aptos" w:cs="Arial"/>
          <w:sz w:val="22"/>
          <w:szCs w:val="22"/>
        </w:rPr>
        <w:t>do oddania do dyspozycji ww. Wykonawcy ubiegając</w:t>
      </w:r>
      <w:r w:rsidR="006202CB" w:rsidRPr="00E37273">
        <w:rPr>
          <w:rFonts w:ascii="Aptos" w:hAnsi="Aptos" w:cs="Arial"/>
          <w:sz w:val="22"/>
          <w:szCs w:val="22"/>
        </w:rPr>
        <w:t>ego</w:t>
      </w:r>
      <w:r w:rsidR="00DD6CB6" w:rsidRPr="00E37273">
        <w:rPr>
          <w:rFonts w:ascii="Aptos" w:hAnsi="Aptos" w:cs="Arial"/>
          <w:sz w:val="22"/>
          <w:szCs w:val="22"/>
        </w:rPr>
        <w:t xml:space="preserve"> się o 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5F988073" w14:textId="77777777" w:rsidR="00DD6CB6" w:rsidRPr="00E37273" w:rsidRDefault="00DD6CB6" w:rsidP="00DD6CB6">
      <w:pPr>
        <w:autoSpaceDE w:val="0"/>
        <w:autoSpaceDN w:val="0"/>
        <w:adjustRightInd w:val="0"/>
        <w:jc w:val="both"/>
        <w:rPr>
          <w:rFonts w:ascii="Aptos" w:hAnsi="Aptos" w:cs="Arial"/>
          <w:sz w:val="22"/>
          <w:szCs w:val="22"/>
        </w:rPr>
      </w:pPr>
    </w:p>
    <w:p w14:paraId="7884A340" w14:textId="77777777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I. Zakres dostępnych wykonawcy zasobów innego podmiotu:</w:t>
      </w:r>
    </w:p>
    <w:p w14:paraId="1377C889" w14:textId="61DF5DF5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57229C97" w14:textId="20497271" w:rsidR="00DD6CB6" w:rsidRPr="00E37273" w:rsidRDefault="00DD6CB6" w:rsidP="00BD0267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65DE23FF" w14:textId="77777777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II. Sposób wykorzystania zasobów innego podmiotu, przez wykonawcę, przy wykonywaniu zamówienia:</w:t>
      </w:r>
    </w:p>
    <w:p w14:paraId="1617D0FF" w14:textId="7DB01469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27B9C5C7" w14:textId="5F4F0DDE" w:rsidR="00DD6CB6" w:rsidRPr="00E37273" w:rsidRDefault="00DD6CB6" w:rsidP="00BD0267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1CE53ABD" w14:textId="77777777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III. Zakres i okres udziału innego podmiotu przy wykonywaniu zamówienia:</w:t>
      </w:r>
    </w:p>
    <w:p w14:paraId="210B172A" w14:textId="47606693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41846A11" w14:textId="732BDA72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0FE5F6C7" w14:textId="77777777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IV. Zapewnienie wykonania zamówienia / części zamówienia, w tym wskazanie charakteru stosunku, jaki będzie łączył wykonawcę z innym podmiotem:</w:t>
      </w:r>
    </w:p>
    <w:p w14:paraId="0438F9A7" w14:textId="5BBC1652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18CE287A" w14:textId="7B4CF031" w:rsidR="00DD6CB6" w:rsidRPr="00E37273" w:rsidRDefault="00DD6CB6" w:rsidP="00DD6CB6">
      <w:pPr>
        <w:ind w:left="284" w:hanging="284"/>
        <w:jc w:val="both"/>
        <w:rPr>
          <w:rStyle w:val="text1"/>
          <w:rFonts w:ascii="Aptos" w:hAnsi="Aptos" w:cs="Arial"/>
          <w:sz w:val="22"/>
          <w:szCs w:val="22"/>
        </w:rPr>
      </w:pPr>
      <w:r w:rsidRPr="00E37273">
        <w:rPr>
          <w:rStyle w:val="text1"/>
          <w:rFonts w:ascii="Aptos" w:hAnsi="Aptos" w:cs="Arial"/>
          <w:sz w:val="22"/>
          <w:szCs w:val="22"/>
        </w:rPr>
        <w:t>…………………………………………………………………………………………………………,</w:t>
      </w:r>
    </w:p>
    <w:p w14:paraId="37F39BA0" w14:textId="77777777" w:rsidR="00DD6CB6" w:rsidRPr="00E37273" w:rsidRDefault="00DD6CB6" w:rsidP="00DD6CB6">
      <w:pPr>
        <w:jc w:val="both"/>
        <w:rPr>
          <w:rStyle w:val="text1"/>
          <w:rFonts w:ascii="Aptos" w:hAnsi="Aptos" w:cs="Arial"/>
          <w:sz w:val="22"/>
          <w:szCs w:val="22"/>
        </w:rPr>
      </w:pPr>
    </w:p>
    <w:p w14:paraId="17A611A9" w14:textId="4B2E71AD" w:rsidR="00DD6CB6" w:rsidRPr="00E37273" w:rsidRDefault="00DD6CB6" w:rsidP="00DD6CB6">
      <w:pPr>
        <w:autoSpaceDE w:val="0"/>
        <w:autoSpaceDN w:val="0"/>
        <w:adjustRightInd w:val="0"/>
        <w:rPr>
          <w:rFonts w:ascii="Aptos" w:hAnsi="Aptos" w:cs="Arial"/>
          <w:sz w:val="22"/>
          <w:szCs w:val="22"/>
        </w:rPr>
      </w:pPr>
      <w:r w:rsidRPr="00E37273">
        <w:rPr>
          <w:rFonts w:ascii="Aptos" w:hAnsi="Aptos" w:cs="Arial"/>
          <w:sz w:val="22"/>
          <w:szCs w:val="22"/>
        </w:rPr>
        <w:t>W uzupełnieniu niniejszego zobowiązania udostępniam: ………….</w:t>
      </w:r>
      <w:r w:rsidRPr="00E37273">
        <w:rPr>
          <w:rStyle w:val="text1"/>
          <w:rFonts w:ascii="Aptos" w:hAnsi="Aptos" w:cs="Arial"/>
          <w:sz w:val="22"/>
          <w:szCs w:val="22"/>
        </w:rPr>
        <w:t>………………………………………………….*</w:t>
      </w:r>
    </w:p>
    <w:p w14:paraId="59002D46" w14:textId="77777777" w:rsidR="00DD6CB6" w:rsidRPr="00E37273" w:rsidRDefault="00DD6CB6" w:rsidP="00DD6CB6">
      <w:pPr>
        <w:autoSpaceDE w:val="0"/>
        <w:autoSpaceDN w:val="0"/>
        <w:adjustRightInd w:val="0"/>
        <w:jc w:val="both"/>
        <w:rPr>
          <w:rFonts w:ascii="Aptos" w:hAnsi="Aptos" w:cs="Arial"/>
          <w:sz w:val="22"/>
          <w:szCs w:val="22"/>
        </w:rPr>
      </w:pPr>
    </w:p>
    <w:p w14:paraId="54552894" w14:textId="0126DE65" w:rsidR="00DD6CB6" w:rsidRPr="00E37273" w:rsidRDefault="00DD6CB6" w:rsidP="00DD6CB6">
      <w:pPr>
        <w:autoSpaceDE w:val="0"/>
        <w:autoSpaceDN w:val="0"/>
        <w:adjustRightInd w:val="0"/>
        <w:jc w:val="both"/>
        <w:rPr>
          <w:rFonts w:ascii="Aptos" w:hAnsi="Aptos" w:cs="Arial"/>
          <w:sz w:val="20"/>
          <w:szCs w:val="20"/>
        </w:rPr>
      </w:pPr>
      <w:r w:rsidRPr="00E37273">
        <w:rPr>
          <w:rFonts w:ascii="Aptos" w:hAnsi="Aptos" w:cs="Arial"/>
          <w:sz w:val="20"/>
          <w:szCs w:val="20"/>
        </w:rPr>
        <w:t>* jeżeli dotyczy</w:t>
      </w:r>
    </w:p>
    <w:p w14:paraId="45D0DE0A" w14:textId="77777777" w:rsidR="003E0C81" w:rsidRPr="00E37273" w:rsidRDefault="003E0C81" w:rsidP="003E0C81">
      <w:pPr>
        <w:ind w:left="5640" w:hanging="5640"/>
        <w:rPr>
          <w:rFonts w:ascii="Aptos" w:hAnsi="Aptos" w:cs="Arial"/>
          <w:color w:val="000000"/>
          <w:sz w:val="16"/>
          <w:szCs w:val="16"/>
        </w:rPr>
      </w:pPr>
    </w:p>
    <w:p w14:paraId="78E2F880" w14:textId="77777777" w:rsidR="003E0C81" w:rsidRPr="00E37273" w:rsidRDefault="003E0C81" w:rsidP="0067607A">
      <w:pPr>
        <w:jc w:val="both"/>
        <w:rPr>
          <w:rFonts w:ascii="Aptos" w:hAnsi="Aptos" w:cs="Arial"/>
          <w:sz w:val="20"/>
          <w:szCs w:val="20"/>
        </w:rPr>
      </w:pPr>
    </w:p>
    <w:p w14:paraId="366442A8" w14:textId="77777777" w:rsidR="003E0C81" w:rsidRPr="00E37273" w:rsidRDefault="003E0C81" w:rsidP="0067607A">
      <w:pPr>
        <w:rPr>
          <w:rFonts w:ascii="Aptos" w:hAnsi="Aptos" w:cs="Arial"/>
          <w:sz w:val="20"/>
          <w:szCs w:val="20"/>
        </w:rPr>
      </w:pPr>
    </w:p>
    <w:p w14:paraId="3F5E001F" w14:textId="77777777" w:rsidR="00AF040D" w:rsidRPr="00E37273" w:rsidRDefault="00AF040D" w:rsidP="00AF040D">
      <w:pPr>
        <w:ind w:right="2832"/>
        <w:jc w:val="center"/>
        <w:rPr>
          <w:rFonts w:ascii="Aptos" w:hAnsi="Aptos" w:cs="Arial"/>
          <w:i/>
          <w:sz w:val="22"/>
          <w:szCs w:val="22"/>
          <w:u w:val="single"/>
        </w:rPr>
      </w:pPr>
      <w:r w:rsidRPr="00E37273">
        <w:rPr>
          <w:rFonts w:ascii="Aptos" w:hAnsi="Aptos" w:cs="Arial"/>
          <w:i/>
          <w:sz w:val="22"/>
          <w:szCs w:val="22"/>
          <w:u w:val="single"/>
        </w:rPr>
        <w:t>Formularz podpisany elektronicznie</w:t>
      </w:r>
    </w:p>
    <w:p w14:paraId="14377DFB" w14:textId="77777777" w:rsidR="0060764F" w:rsidRPr="00E37273" w:rsidRDefault="0060764F" w:rsidP="00AF040D">
      <w:pPr>
        <w:jc w:val="center"/>
        <w:rPr>
          <w:rFonts w:ascii="Aptos" w:hAnsi="Aptos" w:cs="Arial"/>
          <w:sz w:val="14"/>
          <w:szCs w:val="20"/>
        </w:rPr>
      </w:pPr>
    </w:p>
    <w:sectPr w:rsidR="0060764F" w:rsidRPr="00E37273" w:rsidSect="0099566D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992" w:footer="9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A3678" w14:textId="77777777" w:rsidR="00EB6BF1" w:rsidRDefault="00EB6BF1">
      <w:r>
        <w:separator/>
      </w:r>
    </w:p>
  </w:endnote>
  <w:endnote w:type="continuationSeparator" w:id="0">
    <w:p w14:paraId="02A72C67" w14:textId="77777777" w:rsidR="00EB6BF1" w:rsidRDefault="00EB6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E222A" w14:textId="77777777" w:rsidR="001F193B" w:rsidRDefault="001F193B" w:rsidP="00EB2A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719FD7" w14:textId="77777777" w:rsidR="001F193B" w:rsidRDefault="001F193B" w:rsidP="00964D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0"/>
    </w:tblGrid>
    <w:tr w:rsidR="00487396" w14:paraId="29930792" w14:textId="77777777" w:rsidTr="005C6F1A">
      <w:tc>
        <w:tcPr>
          <w:tcW w:w="9628" w:type="dxa"/>
          <w:shd w:val="clear" w:color="auto" w:fill="FF0000"/>
        </w:tcPr>
        <w:p w14:paraId="0BA08ECD" w14:textId="77777777" w:rsidR="00487396" w:rsidRPr="00325FE4" w:rsidRDefault="00487396" w:rsidP="00487396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08963AC1" w14:textId="77777777" w:rsidR="00487396" w:rsidRPr="00325FE4" w:rsidRDefault="00487396" w:rsidP="00487396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0658BD9E" w14:textId="77777777" w:rsidR="001F193B" w:rsidRPr="00487396" w:rsidRDefault="00487396" w:rsidP="00487396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3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18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1EAF7" w14:textId="77777777" w:rsidR="00EB6BF1" w:rsidRDefault="00EB6BF1">
      <w:r>
        <w:separator/>
      </w:r>
    </w:p>
  </w:footnote>
  <w:footnote w:type="continuationSeparator" w:id="0">
    <w:p w14:paraId="54FED900" w14:textId="77777777" w:rsidR="00EB6BF1" w:rsidRDefault="00EB6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2E967" w14:textId="7639F6C2" w:rsidR="00B800D3" w:rsidRPr="00B7391C" w:rsidRDefault="00B7391C" w:rsidP="00B7391C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 w:rsidR="00BC5A92">
      <w:rPr>
        <w:rFonts w:ascii="Aptos" w:hAnsi="Aptos" w:cs="Arial"/>
        <w:b/>
        <w:bCs/>
        <w:i/>
        <w:iCs/>
        <w:sz w:val="20"/>
        <w:szCs w:val="20"/>
        <w:lang w:eastAsia="pl-PL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5ECFAA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8A1952"/>
    <w:multiLevelType w:val="hybridMultilevel"/>
    <w:tmpl w:val="08B0B218"/>
    <w:lvl w:ilvl="0" w:tplc="5802E18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B32AFAEE">
      <w:start w:val="1"/>
      <w:numFmt w:val="decimal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" w15:restartNumberingAfterBreak="0">
    <w:nsid w:val="17FE32B7"/>
    <w:multiLevelType w:val="hybridMultilevel"/>
    <w:tmpl w:val="E1C628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31DC3"/>
    <w:multiLevelType w:val="hybridMultilevel"/>
    <w:tmpl w:val="2272CF18"/>
    <w:lvl w:ilvl="0" w:tplc="62586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2EB4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8DE03DE"/>
    <w:multiLevelType w:val="hybridMultilevel"/>
    <w:tmpl w:val="06CE59D6"/>
    <w:lvl w:ilvl="0" w:tplc="F12E0EAA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 w15:restartNumberingAfterBreak="0">
    <w:nsid w:val="2A6177F7"/>
    <w:multiLevelType w:val="hybridMultilevel"/>
    <w:tmpl w:val="8A5C8B6A"/>
    <w:lvl w:ilvl="0" w:tplc="D92E50C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4987130B"/>
    <w:multiLevelType w:val="multilevel"/>
    <w:tmpl w:val="7C1EF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1143C2E"/>
    <w:multiLevelType w:val="hybridMultilevel"/>
    <w:tmpl w:val="812CFEFE"/>
    <w:lvl w:ilvl="0" w:tplc="0DE67526">
      <w:start w:val="1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743C2"/>
    <w:multiLevelType w:val="hybridMultilevel"/>
    <w:tmpl w:val="CAEC49F4"/>
    <w:lvl w:ilvl="0" w:tplc="999697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02BA"/>
    <w:multiLevelType w:val="hybridMultilevel"/>
    <w:tmpl w:val="CAB2AEF2"/>
    <w:lvl w:ilvl="0" w:tplc="D0B07D92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6DFD42A2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74A07442"/>
    <w:multiLevelType w:val="hybridMultilevel"/>
    <w:tmpl w:val="1DBAB408"/>
    <w:lvl w:ilvl="0" w:tplc="335C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8753654">
    <w:abstractNumId w:val="10"/>
  </w:num>
  <w:num w:numId="2" w16cid:durableId="937831963">
    <w:abstractNumId w:val="1"/>
  </w:num>
  <w:num w:numId="3" w16cid:durableId="1968244399">
    <w:abstractNumId w:val="14"/>
  </w:num>
  <w:num w:numId="4" w16cid:durableId="496114782">
    <w:abstractNumId w:val="8"/>
  </w:num>
  <w:num w:numId="5" w16cid:durableId="156116322">
    <w:abstractNumId w:val="5"/>
  </w:num>
  <w:num w:numId="6" w16cid:durableId="1454517721">
    <w:abstractNumId w:val="3"/>
  </w:num>
  <w:num w:numId="7" w16cid:durableId="357858322">
    <w:abstractNumId w:val="4"/>
  </w:num>
  <w:num w:numId="8" w16cid:durableId="512384167">
    <w:abstractNumId w:val="7"/>
  </w:num>
  <w:num w:numId="9" w16cid:durableId="1210922750">
    <w:abstractNumId w:val="12"/>
  </w:num>
  <w:num w:numId="10" w16cid:durableId="2071032014">
    <w:abstractNumId w:val="0"/>
  </w:num>
  <w:num w:numId="11" w16cid:durableId="1321689216">
    <w:abstractNumId w:val="11"/>
  </w:num>
  <w:num w:numId="12" w16cid:durableId="1341590898">
    <w:abstractNumId w:val="6"/>
  </w:num>
  <w:num w:numId="13" w16cid:durableId="18052434">
    <w:abstractNumId w:val="13"/>
  </w:num>
  <w:num w:numId="14" w16cid:durableId="163403866">
    <w:abstractNumId w:val="2"/>
  </w:num>
  <w:num w:numId="15" w16cid:durableId="709770356">
    <w:abstractNumId w:val="9"/>
  </w:num>
  <w:num w:numId="16" w16cid:durableId="15999471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3C"/>
    <w:rsid w:val="0000785C"/>
    <w:rsid w:val="00015FB8"/>
    <w:rsid w:val="00017D27"/>
    <w:rsid w:val="00025F53"/>
    <w:rsid w:val="0002660E"/>
    <w:rsid w:val="00032A56"/>
    <w:rsid w:val="00034D6D"/>
    <w:rsid w:val="00041239"/>
    <w:rsid w:val="00043C01"/>
    <w:rsid w:val="00055114"/>
    <w:rsid w:val="00056606"/>
    <w:rsid w:val="00060AA6"/>
    <w:rsid w:val="00062430"/>
    <w:rsid w:val="00066435"/>
    <w:rsid w:val="000765AA"/>
    <w:rsid w:val="000A0377"/>
    <w:rsid w:val="000C33A6"/>
    <w:rsid w:val="000D5166"/>
    <w:rsid w:val="000E4902"/>
    <w:rsid w:val="000E7090"/>
    <w:rsid w:val="001015F4"/>
    <w:rsid w:val="001021D4"/>
    <w:rsid w:val="00107C0B"/>
    <w:rsid w:val="001165D5"/>
    <w:rsid w:val="00121606"/>
    <w:rsid w:val="001414A4"/>
    <w:rsid w:val="00145EE1"/>
    <w:rsid w:val="00150F28"/>
    <w:rsid w:val="001543B5"/>
    <w:rsid w:val="00156705"/>
    <w:rsid w:val="00157546"/>
    <w:rsid w:val="001612DB"/>
    <w:rsid w:val="00162DA1"/>
    <w:rsid w:val="00164FBD"/>
    <w:rsid w:val="00165E80"/>
    <w:rsid w:val="001664E9"/>
    <w:rsid w:val="00166CF6"/>
    <w:rsid w:val="00170320"/>
    <w:rsid w:val="0017364A"/>
    <w:rsid w:val="00175018"/>
    <w:rsid w:val="001750AF"/>
    <w:rsid w:val="00175B96"/>
    <w:rsid w:val="00184D53"/>
    <w:rsid w:val="001928A1"/>
    <w:rsid w:val="001947FC"/>
    <w:rsid w:val="00195D9F"/>
    <w:rsid w:val="00197E2E"/>
    <w:rsid w:val="001B6C19"/>
    <w:rsid w:val="001C265C"/>
    <w:rsid w:val="001D1117"/>
    <w:rsid w:val="001D6477"/>
    <w:rsid w:val="001F193B"/>
    <w:rsid w:val="00224E9F"/>
    <w:rsid w:val="00230D56"/>
    <w:rsid w:val="00237B72"/>
    <w:rsid w:val="00242D91"/>
    <w:rsid w:val="00266BCB"/>
    <w:rsid w:val="002829DC"/>
    <w:rsid w:val="00283B37"/>
    <w:rsid w:val="00286895"/>
    <w:rsid w:val="00292E91"/>
    <w:rsid w:val="002A73DA"/>
    <w:rsid w:val="002C33A9"/>
    <w:rsid w:val="002C7152"/>
    <w:rsid w:val="002D4E14"/>
    <w:rsid w:val="002E022B"/>
    <w:rsid w:val="002E4F86"/>
    <w:rsid w:val="002F0D6C"/>
    <w:rsid w:val="002F3CCF"/>
    <w:rsid w:val="0031579C"/>
    <w:rsid w:val="00315A30"/>
    <w:rsid w:val="003240F4"/>
    <w:rsid w:val="003254E7"/>
    <w:rsid w:val="003318BF"/>
    <w:rsid w:val="0033244D"/>
    <w:rsid w:val="00346221"/>
    <w:rsid w:val="00347DE8"/>
    <w:rsid w:val="0035134A"/>
    <w:rsid w:val="0035452D"/>
    <w:rsid w:val="00356575"/>
    <w:rsid w:val="00365A05"/>
    <w:rsid w:val="00372155"/>
    <w:rsid w:val="00375E6C"/>
    <w:rsid w:val="003854EA"/>
    <w:rsid w:val="003A4134"/>
    <w:rsid w:val="003B0EF6"/>
    <w:rsid w:val="003B3313"/>
    <w:rsid w:val="003C11A5"/>
    <w:rsid w:val="003C15AA"/>
    <w:rsid w:val="003C4AA0"/>
    <w:rsid w:val="003D023C"/>
    <w:rsid w:val="003D0EE0"/>
    <w:rsid w:val="003E0C81"/>
    <w:rsid w:val="003E1946"/>
    <w:rsid w:val="003F6431"/>
    <w:rsid w:val="00410FEB"/>
    <w:rsid w:val="00417F89"/>
    <w:rsid w:val="00421CEC"/>
    <w:rsid w:val="00427F1E"/>
    <w:rsid w:val="00432380"/>
    <w:rsid w:val="00442120"/>
    <w:rsid w:val="00443B66"/>
    <w:rsid w:val="00450B92"/>
    <w:rsid w:val="0045621F"/>
    <w:rsid w:val="004569E2"/>
    <w:rsid w:val="00487396"/>
    <w:rsid w:val="004A1A3D"/>
    <w:rsid w:val="004A2415"/>
    <w:rsid w:val="004A3FA6"/>
    <w:rsid w:val="004A53CC"/>
    <w:rsid w:val="004A64E2"/>
    <w:rsid w:val="004B51F8"/>
    <w:rsid w:val="004C0095"/>
    <w:rsid w:val="004C7F4A"/>
    <w:rsid w:val="004E2AB1"/>
    <w:rsid w:val="004E4506"/>
    <w:rsid w:val="004F0C4E"/>
    <w:rsid w:val="004F6A9E"/>
    <w:rsid w:val="00502E8D"/>
    <w:rsid w:val="00511363"/>
    <w:rsid w:val="00513B23"/>
    <w:rsid w:val="005151B3"/>
    <w:rsid w:val="00517541"/>
    <w:rsid w:val="00517F16"/>
    <w:rsid w:val="00520623"/>
    <w:rsid w:val="005229EB"/>
    <w:rsid w:val="0053057B"/>
    <w:rsid w:val="00533D56"/>
    <w:rsid w:val="00535E63"/>
    <w:rsid w:val="005378A5"/>
    <w:rsid w:val="00541FF0"/>
    <w:rsid w:val="0054501F"/>
    <w:rsid w:val="00545915"/>
    <w:rsid w:val="00552E34"/>
    <w:rsid w:val="00554D01"/>
    <w:rsid w:val="00562C6A"/>
    <w:rsid w:val="00570F93"/>
    <w:rsid w:val="00572E1C"/>
    <w:rsid w:val="005740D8"/>
    <w:rsid w:val="00576CCE"/>
    <w:rsid w:val="0058324F"/>
    <w:rsid w:val="005859C6"/>
    <w:rsid w:val="00585CF5"/>
    <w:rsid w:val="005C6953"/>
    <w:rsid w:val="00600CC3"/>
    <w:rsid w:val="0060764F"/>
    <w:rsid w:val="006202CB"/>
    <w:rsid w:val="006374E9"/>
    <w:rsid w:val="0064621C"/>
    <w:rsid w:val="006472F4"/>
    <w:rsid w:val="0064761A"/>
    <w:rsid w:val="00652BAB"/>
    <w:rsid w:val="006555DD"/>
    <w:rsid w:val="0065766B"/>
    <w:rsid w:val="00673AFF"/>
    <w:rsid w:val="0067607A"/>
    <w:rsid w:val="006812D8"/>
    <w:rsid w:val="0068135F"/>
    <w:rsid w:val="006840A5"/>
    <w:rsid w:val="006A3716"/>
    <w:rsid w:val="006A5B00"/>
    <w:rsid w:val="006B25D5"/>
    <w:rsid w:val="006B5BF0"/>
    <w:rsid w:val="006B7278"/>
    <w:rsid w:val="006C313F"/>
    <w:rsid w:val="006C4ECA"/>
    <w:rsid w:val="006D7D6A"/>
    <w:rsid w:val="00707ADE"/>
    <w:rsid w:val="00710FD5"/>
    <w:rsid w:val="00722B2F"/>
    <w:rsid w:val="00726744"/>
    <w:rsid w:val="0072765F"/>
    <w:rsid w:val="00741787"/>
    <w:rsid w:val="00750E79"/>
    <w:rsid w:val="00751576"/>
    <w:rsid w:val="00752ADE"/>
    <w:rsid w:val="00753518"/>
    <w:rsid w:val="00757795"/>
    <w:rsid w:val="00757CE8"/>
    <w:rsid w:val="00770DE1"/>
    <w:rsid w:val="007767F1"/>
    <w:rsid w:val="00776A2E"/>
    <w:rsid w:val="007831F3"/>
    <w:rsid w:val="00793A93"/>
    <w:rsid w:val="007A11C1"/>
    <w:rsid w:val="007A567E"/>
    <w:rsid w:val="007A6686"/>
    <w:rsid w:val="007B33E7"/>
    <w:rsid w:val="007B4E62"/>
    <w:rsid w:val="007C1CA3"/>
    <w:rsid w:val="007D11B7"/>
    <w:rsid w:val="007D2E37"/>
    <w:rsid w:val="007D608B"/>
    <w:rsid w:val="007E038B"/>
    <w:rsid w:val="008002FF"/>
    <w:rsid w:val="00807072"/>
    <w:rsid w:val="008122E5"/>
    <w:rsid w:val="00815D6D"/>
    <w:rsid w:val="008170F2"/>
    <w:rsid w:val="00834355"/>
    <w:rsid w:val="008353EB"/>
    <w:rsid w:val="008428CE"/>
    <w:rsid w:val="008442DC"/>
    <w:rsid w:val="00873C54"/>
    <w:rsid w:val="008743A4"/>
    <w:rsid w:val="008779DB"/>
    <w:rsid w:val="00890DE2"/>
    <w:rsid w:val="0089259E"/>
    <w:rsid w:val="0089294D"/>
    <w:rsid w:val="008945FE"/>
    <w:rsid w:val="00896FF3"/>
    <w:rsid w:val="008A1D91"/>
    <w:rsid w:val="008B146B"/>
    <w:rsid w:val="008C1A9D"/>
    <w:rsid w:val="008D1C6A"/>
    <w:rsid w:val="008E3138"/>
    <w:rsid w:val="008E523F"/>
    <w:rsid w:val="008E7E78"/>
    <w:rsid w:val="008F258A"/>
    <w:rsid w:val="008F2B55"/>
    <w:rsid w:val="008F34F4"/>
    <w:rsid w:val="008F3F23"/>
    <w:rsid w:val="008F53C2"/>
    <w:rsid w:val="008F6DE9"/>
    <w:rsid w:val="009057E6"/>
    <w:rsid w:val="00907258"/>
    <w:rsid w:val="00913CA6"/>
    <w:rsid w:val="00914B80"/>
    <w:rsid w:val="00930CA6"/>
    <w:rsid w:val="00933551"/>
    <w:rsid w:val="009348E3"/>
    <w:rsid w:val="009368D4"/>
    <w:rsid w:val="00937E91"/>
    <w:rsid w:val="009520A3"/>
    <w:rsid w:val="00964D3C"/>
    <w:rsid w:val="00972B03"/>
    <w:rsid w:val="009821F4"/>
    <w:rsid w:val="009837F2"/>
    <w:rsid w:val="00983AE7"/>
    <w:rsid w:val="00987B74"/>
    <w:rsid w:val="009925D9"/>
    <w:rsid w:val="0099566D"/>
    <w:rsid w:val="009A276A"/>
    <w:rsid w:val="009D0BCD"/>
    <w:rsid w:val="009D41D0"/>
    <w:rsid w:val="009E3140"/>
    <w:rsid w:val="009F3741"/>
    <w:rsid w:val="00A10667"/>
    <w:rsid w:val="00A13B92"/>
    <w:rsid w:val="00A200DB"/>
    <w:rsid w:val="00A21651"/>
    <w:rsid w:val="00A22A02"/>
    <w:rsid w:val="00A2585E"/>
    <w:rsid w:val="00A272BC"/>
    <w:rsid w:val="00A34D66"/>
    <w:rsid w:val="00A35ECB"/>
    <w:rsid w:val="00A3619E"/>
    <w:rsid w:val="00A42DB5"/>
    <w:rsid w:val="00A47C19"/>
    <w:rsid w:val="00A561E4"/>
    <w:rsid w:val="00A60C4F"/>
    <w:rsid w:val="00A612A2"/>
    <w:rsid w:val="00A73431"/>
    <w:rsid w:val="00A73B82"/>
    <w:rsid w:val="00A93136"/>
    <w:rsid w:val="00A937A0"/>
    <w:rsid w:val="00A96574"/>
    <w:rsid w:val="00A9777E"/>
    <w:rsid w:val="00AA64D8"/>
    <w:rsid w:val="00AA78F0"/>
    <w:rsid w:val="00AC1962"/>
    <w:rsid w:val="00AC3159"/>
    <w:rsid w:val="00AC342C"/>
    <w:rsid w:val="00AC76CB"/>
    <w:rsid w:val="00AD0DC1"/>
    <w:rsid w:val="00AD515D"/>
    <w:rsid w:val="00AE2F9E"/>
    <w:rsid w:val="00AE57A3"/>
    <w:rsid w:val="00AE5D07"/>
    <w:rsid w:val="00AF040D"/>
    <w:rsid w:val="00AF088A"/>
    <w:rsid w:val="00B047A7"/>
    <w:rsid w:val="00B0705F"/>
    <w:rsid w:val="00B13B04"/>
    <w:rsid w:val="00B16ADC"/>
    <w:rsid w:val="00B21448"/>
    <w:rsid w:val="00B24F56"/>
    <w:rsid w:val="00B25B23"/>
    <w:rsid w:val="00B2627B"/>
    <w:rsid w:val="00B30362"/>
    <w:rsid w:val="00B30655"/>
    <w:rsid w:val="00B36CE3"/>
    <w:rsid w:val="00B4186D"/>
    <w:rsid w:val="00B4540F"/>
    <w:rsid w:val="00B45B78"/>
    <w:rsid w:val="00B52EF8"/>
    <w:rsid w:val="00B634CD"/>
    <w:rsid w:val="00B662C2"/>
    <w:rsid w:val="00B72F18"/>
    <w:rsid w:val="00B7391C"/>
    <w:rsid w:val="00B7392F"/>
    <w:rsid w:val="00B800D3"/>
    <w:rsid w:val="00B81114"/>
    <w:rsid w:val="00B833C3"/>
    <w:rsid w:val="00B83F0C"/>
    <w:rsid w:val="00B8523F"/>
    <w:rsid w:val="00B94E88"/>
    <w:rsid w:val="00BA1D0D"/>
    <w:rsid w:val="00BA2E12"/>
    <w:rsid w:val="00BA5B4B"/>
    <w:rsid w:val="00BB52C1"/>
    <w:rsid w:val="00BB61F5"/>
    <w:rsid w:val="00BC1FCD"/>
    <w:rsid w:val="00BC5A92"/>
    <w:rsid w:val="00BD0267"/>
    <w:rsid w:val="00BD161F"/>
    <w:rsid w:val="00BD4BC0"/>
    <w:rsid w:val="00BE5C58"/>
    <w:rsid w:val="00BE6ADF"/>
    <w:rsid w:val="00BF388B"/>
    <w:rsid w:val="00BF3C0A"/>
    <w:rsid w:val="00BF7427"/>
    <w:rsid w:val="00C037A5"/>
    <w:rsid w:val="00C05795"/>
    <w:rsid w:val="00C064A9"/>
    <w:rsid w:val="00C07D5C"/>
    <w:rsid w:val="00C13414"/>
    <w:rsid w:val="00C15744"/>
    <w:rsid w:val="00C1651E"/>
    <w:rsid w:val="00C26184"/>
    <w:rsid w:val="00C27F6F"/>
    <w:rsid w:val="00C37486"/>
    <w:rsid w:val="00C40638"/>
    <w:rsid w:val="00C40B9B"/>
    <w:rsid w:val="00C46706"/>
    <w:rsid w:val="00C63B59"/>
    <w:rsid w:val="00C66637"/>
    <w:rsid w:val="00C70F59"/>
    <w:rsid w:val="00C729A2"/>
    <w:rsid w:val="00C8077D"/>
    <w:rsid w:val="00C9338C"/>
    <w:rsid w:val="00C93A7F"/>
    <w:rsid w:val="00CA15F6"/>
    <w:rsid w:val="00CA2F40"/>
    <w:rsid w:val="00CA687B"/>
    <w:rsid w:val="00CA6C8D"/>
    <w:rsid w:val="00CA744D"/>
    <w:rsid w:val="00CC1D3F"/>
    <w:rsid w:val="00CC6031"/>
    <w:rsid w:val="00CC6B42"/>
    <w:rsid w:val="00CC736A"/>
    <w:rsid w:val="00CD3753"/>
    <w:rsid w:val="00CD597B"/>
    <w:rsid w:val="00CD626B"/>
    <w:rsid w:val="00CE2BF1"/>
    <w:rsid w:val="00CE541B"/>
    <w:rsid w:val="00CF201D"/>
    <w:rsid w:val="00CF4928"/>
    <w:rsid w:val="00CF4AC6"/>
    <w:rsid w:val="00D016C4"/>
    <w:rsid w:val="00D075E5"/>
    <w:rsid w:val="00D13694"/>
    <w:rsid w:val="00D338A9"/>
    <w:rsid w:val="00D3606F"/>
    <w:rsid w:val="00D439F7"/>
    <w:rsid w:val="00D708A6"/>
    <w:rsid w:val="00D7232C"/>
    <w:rsid w:val="00D83250"/>
    <w:rsid w:val="00D96F1E"/>
    <w:rsid w:val="00DA319F"/>
    <w:rsid w:val="00DC30FA"/>
    <w:rsid w:val="00DC59F1"/>
    <w:rsid w:val="00DC6F2D"/>
    <w:rsid w:val="00DD3135"/>
    <w:rsid w:val="00DD6CB6"/>
    <w:rsid w:val="00DF3A4D"/>
    <w:rsid w:val="00DF3EB9"/>
    <w:rsid w:val="00E04413"/>
    <w:rsid w:val="00E20A88"/>
    <w:rsid w:val="00E23E03"/>
    <w:rsid w:val="00E32B58"/>
    <w:rsid w:val="00E37273"/>
    <w:rsid w:val="00E4017A"/>
    <w:rsid w:val="00E423B0"/>
    <w:rsid w:val="00E4395C"/>
    <w:rsid w:val="00E448CC"/>
    <w:rsid w:val="00E541DA"/>
    <w:rsid w:val="00E71154"/>
    <w:rsid w:val="00E74E59"/>
    <w:rsid w:val="00E90650"/>
    <w:rsid w:val="00EA21BD"/>
    <w:rsid w:val="00EA2CFF"/>
    <w:rsid w:val="00EA7247"/>
    <w:rsid w:val="00EB2A17"/>
    <w:rsid w:val="00EB31D9"/>
    <w:rsid w:val="00EB41DB"/>
    <w:rsid w:val="00EB63A0"/>
    <w:rsid w:val="00EB6BF1"/>
    <w:rsid w:val="00EC58FE"/>
    <w:rsid w:val="00ED184A"/>
    <w:rsid w:val="00ED2268"/>
    <w:rsid w:val="00EF0CBC"/>
    <w:rsid w:val="00EF2217"/>
    <w:rsid w:val="00EF5849"/>
    <w:rsid w:val="00F046B4"/>
    <w:rsid w:val="00F05F6D"/>
    <w:rsid w:val="00F077E8"/>
    <w:rsid w:val="00F1622C"/>
    <w:rsid w:val="00F16F6C"/>
    <w:rsid w:val="00F30154"/>
    <w:rsid w:val="00F36CA8"/>
    <w:rsid w:val="00F45963"/>
    <w:rsid w:val="00F53673"/>
    <w:rsid w:val="00F54A77"/>
    <w:rsid w:val="00F55555"/>
    <w:rsid w:val="00F80806"/>
    <w:rsid w:val="00F855FA"/>
    <w:rsid w:val="00F87AC8"/>
    <w:rsid w:val="00FA0909"/>
    <w:rsid w:val="00FA2984"/>
    <w:rsid w:val="00FB31F1"/>
    <w:rsid w:val="00FB444E"/>
    <w:rsid w:val="00FC75F4"/>
    <w:rsid w:val="00FD2D1F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812BC"/>
  <w15:chartTrackingRefBased/>
  <w15:docId w15:val="{512EBA5E-0B40-4BD3-8D26-B9991311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4D3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956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64D3C"/>
    <w:pPr>
      <w:keepNext/>
      <w:numPr>
        <w:ilvl w:val="1"/>
        <w:numId w:val="2"/>
      </w:numPr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rsid w:val="0096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64D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4D3C"/>
  </w:style>
  <w:style w:type="paragraph" w:styleId="Tekstdymka">
    <w:name w:val="Balloon Text"/>
    <w:basedOn w:val="Normalny"/>
    <w:semiHidden/>
    <w:rsid w:val="009348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634CD"/>
    <w:pPr>
      <w:ind w:left="708"/>
    </w:pPr>
  </w:style>
  <w:style w:type="paragraph" w:styleId="Tekstpodstawowy">
    <w:name w:val="Body Text"/>
    <w:basedOn w:val="Normalny"/>
    <w:link w:val="TekstpodstawowyZnak"/>
    <w:rsid w:val="00365A05"/>
    <w:pPr>
      <w:widowControl w:val="0"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365A05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5151B3"/>
    <w:rPr>
      <w:sz w:val="24"/>
      <w:szCs w:val="24"/>
      <w:lang w:eastAsia="ar-SA"/>
    </w:rPr>
  </w:style>
  <w:style w:type="character" w:styleId="Odwoanieprzypisudolnego">
    <w:name w:val="footnote reference"/>
    <w:rsid w:val="00517F1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17F16"/>
    <w:pPr>
      <w:widowControl w:val="0"/>
    </w:pPr>
    <w:rPr>
      <w:rFonts w:ascii="Thorndale" w:eastAsia="HG Mincho Light J" w:hAnsi="Thorndale"/>
      <w:color w:val="00000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17F16"/>
    <w:rPr>
      <w:rFonts w:ascii="Thorndale" w:eastAsia="HG Mincho Light J" w:hAnsi="Thorndale"/>
      <w:color w:val="000000"/>
    </w:rPr>
  </w:style>
  <w:style w:type="character" w:customStyle="1" w:styleId="NagwekZnak">
    <w:name w:val="Nagłówek Znak"/>
    <w:aliases w:val=" Znak2 Znak,Nagłówek strony Znak Znak,Nagłówek strony Znak1"/>
    <w:link w:val="Nagwek"/>
    <w:rsid w:val="0060764F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99566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Nagwekistopka">
    <w:name w:val="Nagłówek i stopka"/>
    <w:rsid w:val="0048739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table" w:styleId="Tabela-Siatka">
    <w:name w:val="Table Grid"/>
    <w:basedOn w:val="Standardowy"/>
    <w:uiPriority w:val="39"/>
    <w:rsid w:val="0048739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">
    <w:name w:val="text1"/>
    <w:rsid w:val="00DD6CB6"/>
    <w:rPr>
      <w:rFonts w:ascii="Verdana" w:hAnsi="Verdana" w:hint="default"/>
      <w:color w:val="000000"/>
      <w:sz w:val="20"/>
      <w:szCs w:val="20"/>
    </w:rPr>
  </w:style>
  <w:style w:type="paragraph" w:customStyle="1" w:styleId="AG2">
    <w:name w:val="AG 2"/>
    <w:basedOn w:val="Normalny"/>
    <w:link w:val="AG2Znak"/>
    <w:qFormat/>
    <w:rsid w:val="00C27F6F"/>
    <w:pPr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hAnsi="Aptos" w:cstheme="minorHAnsi"/>
      <w:b/>
      <w:sz w:val="22"/>
      <w:szCs w:val="22"/>
      <w:lang w:eastAsia="pl-PL"/>
    </w:rPr>
  </w:style>
  <w:style w:type="character" w:customStyle="1" w:styleId="AG2Znak">
    <w:name w:val="AG 2 Znak"/>
    <w:basedOn w:val="Domylnaczcionkaakapitu"/>
    <w:link w:val="AG2"/>
    <w:rsid w:val="00C27F6F"/>
    <w:rPr>
      <w:rFonts w:ascii="Aptos" w:hAnsi="Aptos" w:cstheme="minorHAnsi"/>
      <w:b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WSSE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Andrzej Godoń</cp:lastModifiedBy>
  <cp:revision>18</cp:revision>
  <cp:lastPrinted>2014-09-01T09:25:00Z</cp:lastPrinted>
  <dcterms:created xsi:type="dcterms:W3CDTF">2023-01-18T19:19:00Z</dcterms:created>
  <dcterms:modified xsi:type="dcterms:W3CDTF">2025-11-26T18:33:00Z</dcterms:modified>
</cp:coreProperties>
</file>